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50AD" w14:textId="77777777" w:rsidR="007313E5" w:rsidRDefault="00180FE1">
      <w:pPr>
        <w:pStyle w:val="BodyText"/>
        <w:ind w:left="80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23E11E" wp14:editId="2D801D88">
            <wp:extent cx="1933818" cy="518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1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F33D" w14:textId="77777777" w:rsidR="007313E5" w:rsidRDefault="007313E5">
      <w:pPr>
        <w:pStyle w:val="BodyText"/>
        <w:rPr>
          <w:rFonts w:ascii="Times New Roman"/>
          <w:sz w:val="20"/>
        </w:rPr>
      </w:pPr>
    </w:p>
    <w:p w14:paraId="7FD81E55" w14:textId="77777777" w:rsidR="007313E5" w:rsidRDefault="007313E5">
      <w:pPr>
        <w:pStyle w:val="BodyText"/>
        <w:rPr>
          <w:rFonts w:ascii="Times New Roman"/>
          <w:sz w:val="20"/>
        </w:rPr>
      </w:pPr>
    </w:p>
    <w:p w14:paraId="2110A568" w14:textId="77777777" w:rsidR="007313E5" w:rsidRDefault="007313E5">
      <w:pPr>
        <w:pStyle w:val="BodyText"/>
        <w:rPr>
          <w:rFonts w:ascii="Times New Roman"/>
          <w:sz w:val="20"/>
        </w:rPr>
      </w:pPr>
    </w:p>
    <w:p w14:paraId="16A64A72" w14:textId="77777777" w:rsidR="007313E5" w:rsidRDefault="007313E5">
      <w:pPr>
        <w:pStyle w:val="BodyText"/>
        <w:spacing w:before="10"/>
        <w:rPr>
          <w:rFonts w:ascii="Times New Roman"/>
          <w:sz w:val="20"/>
        </w:rPr>
      </w:pPr>
    </w:p>
    <w:p w14:paraId="0482ABB8" w14:textId="77777777" w:rsidR="007313E5" w:rsidRDefault="00180FE1">
      <w:pPr>
        <w:pStyle w:val="BodyText"/>
        <w:spacing w:before="106"/>
        <w:ind w:left="118"/>
      </w:pPr>
      <w:r>
        <w:rPr>
          <w:color w:val="082F57"/>
          <w:w w:val="105"/>
        </w:rPr>
        <w:t>Date:</w:t>
      </w:r>
    </w:p>
    <w:p w14:paraId="24025D14" w14:textId="77777777" w:rsidR="007313E5" w:rsidRDefault="007313E5">
      <w:pPr>
        <w:pStyle w:val="BodyText"/>
        <w:spacing w:before="10"/>
        <w:rPr>
          <w:sz w:val="22"/>
        </w:rPr>
      </w:pPr>
    </w:p>
    <w:p w14:paraId="09B99AB1" w14:textId="77777777" w:rsidR="007313E5" w:rsidRDefault="00180FE1">
      <w:pPr>
        <w:pStyle w:val="BodyText"/>
        <w:tabs>
          <w:tab w:val="left" w:pos="838"/>
        </w:tabs>
        <w:ind w:left="118"/>
      </w:pPr>
      <w:r>
        <w:rPr>
          <w:color w:val="082F57"/>
          <w:w w:val="105"/>
        </w:rPr>
        <w:t>To:</w:t>
      </w:r>
      <w:r>
        <w:rPr>
          <w:color w:val="082F57"/>
          <w:w w:val="105"/>
        </w:rPr>
        <w:tab/>
        <w:t>Cineflix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Media</w:t>
      </w:r>
      <w:r>
        <w:rPr>
          <w:color w:val="082F57"/>
          <w:spacing w:val="-2"/>
          <w:w w:val="105"/>
        </w:rPr>
        <w:t xml:space="preserve"> </w:t>
      </w:r>
      <w:r>
        <w:rPr>
          <w:color w:val="082F57"/>
          <w:w w:val="105"/>
        </w:rPr>
        <w:t>Inc.</w:t>
      </w:r>
    </w:p>
    <w:p w14:paraId="30702449" w14:textId="77777777" w:rsidR="007313E5" w:rsidRDefault="00180FE1">
      <w:pPr>
        <w:pStyle w:val="BodyText"/>
        <w:spacing w:before="61"/>
        <w:ind w:left="838"/>
      </w:pPr>
      <w:r>
        <w:rPr>
          <w:color w:val="082F57"/>
          <w:w w:val="105"/>
        </w:rPr>
        <w:t>3510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Saint-Laurent,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Suite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202,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Montréal,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Québec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H2X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2V2</w:t>
      </w:r>
    </w:p>
    <w:p w14:paraId="592CCFE5" w14:textId="77777777" w:rsidR="007313E5" w:rsidRDefault="007313E5">
      <w:pPr>
        <w:pStyle w:val="BodyText"/>
        <w:spacing w:before="10"/>
        <w:rPr>
          <w:sz w:val="22"/>
        </w:rPr>
      </w:pPr>
    </w:p>
    <w:p w14:paraId="27307A0E" w14:textId="77777777" w:rsidR="007313E5" w:rsidRDefault="00180FE1">
      <w:pPr>
        <w:pStyle w:val="BodyText"/>
        <w:ind w:left="119"/>
      </w:pPr>
      <w:r>
        <w:rPr>
          <w:color w:val="082F57"/>
          <w:w w:val="105"/>
        </w:rPr>
        <w:t>From:</w:t>
      </w:r>
    </w:p>
    <w:p w14:paraId="09C73A37" w14:textId="77777777" w:rsidR="007313E5" w:rsidRDefault="00180FE1">
      <w:pPr>
        <w:pStyle w:val="BodyText"/>
        <w:spacing w:before="13"/>
        <w:ind w:left="119"/>
      </w:pPr>
      <w:r>
        <w:rPr>
          <w:color w:val="082F57"/>
          <w:w w:val="105"/>
        </w:rPr>
        <w:t>Address:</w:t>
      </w:r>
    </w:p>
    <w:p w14:paraId="3B10FC44" w14:textId="77777777" w:rsidR="007313E5" w:rsidRDefault="00180FE1">
      <w:pPr>
        <w:pStyle w:val="BodyText"/>
        <w:spacing w:before="14"/>
        <w:ind w:left="118"/>
      </w:pPr>
      <w:r>
        <w:rPr>
          <w:color w:val="082F57"/>
          <w:w w:val="105"/>
        </w:rPr>
        <w:t>Tel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No.:</w:t>
      </w:r>
    </w:p>
    <w:p w14:paraId="48A0EF3C" w14:textId="77777777" w:rsidR="007313E5" w:rsidRDefault="00180FE1">
      <w:pPr>
        <w:pStyle w:val="BodyText"/>
        <w:spacing w:before="13"/>
        <w:ind w:left="118"/>
      </w:pPr>
      <w:r>
        <w:rPr>
          <w:color w:val="082F57"/>
          <w:w w:val="105"/>
        </w:rPr>
        <w:t>E-mail</w:t>
      </w:r>
      <w:r>
        <w:rPr>
          <w:color w:val="082F57"/>
          <w:spacing w:val="-7"/>
          <w:w w:val="105"/>
        </w:rPr>
        <w:t xml:space="preserve"> </w:t>
      </w:r>
      <w:r>
        <w:rPr>
          <w:color w:val="082F57"/>
          <w:w w:val="105"/>
        </w:rPr>
        <w:t>address:</w:t>
      </w:r>
    </w:p>
    <w:p w14:paraId="6106A16B" w14:textId="77777777" w:rsidR="007313E5" w:rsidRDefault="007313E5">
      <w:pPr>
        <w:pStyle w:val="BodyText"/>
        <w:rPr>
          <w:sz w:val="26"/>
        </w:rPr>
      </w:pPr>
    </w:p>
    <w:p w14:paraId="566B70CB" w14:textId="77777777" w:rsidR="007313E5" w:rsidRDefault="00180FE1">
      <w:pPr>
        <w:pStyle w:val="BodyText"/>
        <w:tabs>
          <w:tab w:val="left" w:pos="8710"/>
        </w:tabs>
        <w:spacing w:before="230" w:line="252" w:lineRule="auto"/>
        <w:ind w:left="118" w:right="646"/>
      </w:pPr>
      <w:r>
        <w:rPr>
          <w:w w:val="105"/>
        </w:rPr>
        <w:t>Project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w w:val="105"/>
          <w:u w:val="single"/>
        </w:rPr>
        <w:tab/>
      </w:r>
      <w:r>
        <w:t>(the</w:t>
      </w:r>
      <w:r>
        <w:rPr>
          <w:spacing w:val="1"/>
        </w:rPr>
        <w:t xml:space="preserve"> </w:t>
      </w:r>
      <w:r>
        <w:t>“</w:t>
      </w:r>
      <w:r>
        <w:rPr>
          <w:b/>
        </w:rPr>
        <w:t>Project</w:t>
      </w:r>
      <w:r>
        <w:t>”):</w:t>
      </w:r>
      <w:r>
        <w:rPr>
          <w:spacing w:val="-71"/>
        </w:rPr>
        <w:t xml:space="preserve"> </w:t>
      </w:r>
      <w:r>
        <w:rPr>
          <w:color w:val="082F57"/>
          <w:w w:val="105"/>
          <w:u w:val="single" w:color="082F57"/>
        </w:rPr>
        <w:t>To</w:t>
      </w:r>
      <w:r>
        <w:rPr>
          <w:color w:val="082F57"/>
          <w:spacing w:val="1"/>
          <w:w w:val="105"/>
          <w:u w:val="single" w:color="082F57"/>
        </w:rPr>
        <w:t xml:space="preserve"> </w:t>
      </w:r>
      <w:r>
        <w:rPr>
          <w:color w:val="082F57"/>
          <w:w w:val="105"/>
          <w:u w:val="single" w:color="082F57"/>
        </w:rPr>
        <w:t>Be</w:t>
      </w:r>
      <w:r>
        <w:rPr>
          <w:color w:val="082F57"/>
          <w:spacing w:val="1"/>
          <w:w w:val="105"/>
          <w:u w:val="single" w:color="082F57"/>
        </w:rPr>
        <w:t xml:space="preserve"> </w:t>
      </w:r>
      <w:r>
        <w:rPr>
          <w:color w:val="082F57"/>
          <w:w w:val="105"/>
          <w:u w:val="single" w:color="082F57"/>
        </w:rPr>
        <w:t>Attached</w:t>
      </w:r>
      <w:r>
        <w:rPr>
          <w:color w:val="082F57"/>
          <w:spacing w:val="1"/>
          <w:w w:val="105"/>
          <w:u w:val="single" w:color="082F57"/>
        </w:rPr>
        <w:t xml:space="preserve"> </w:t>
      </w:r>
      <w:r>
        <w:rPr>
          <w:color w:val="082F57"/>
          <w:w w:val="105"/>
          <w:u w:val="single" w:color="082F57"/>
        </w:rPr>
        <w:t>in</w:t>
      </w:r>
      <w:r>
        <w:rPr>
          <w:color w:val="082F57"/>
          <w:spacing w:val="2"/>
          <w:w w:val="105"/>
          <w:u w:val="single" w:color="082F57"/>
        </w:rPr>
        <w:t xml:space="preserve"> </w:t>
      </w:r>
      <w:r>
        <w:rPr>
          <w:color w:val="082F57"/>
          <w:w w:val="105"/>
          <w:u w:val="single" w:color="082F57"/>
        </w:rPr>
        <w:t>E-mail.</w:t>
      </w:r>
    </w:p>
    <w:p w14:paraId="72D2FD4D" w14:textId="77777777" w:rsidR="007313E5" w:rsidRDefault="007313E5">
      <w:pPr>
        <w:pStyle w:val="BodyText"/>
        <w:spacing w:before="4"/>
        <w:rPr>
          <w:sz w:val="20"/>
        </w:rPr>
      </w:pPr>
    </w:p>
    <w:p w14:paraId="234C5FD8" w14:textId="77777777" w:rsidR="007313E5" w:rsidRDefault="00180FE1">
      <w:pPr>
        <w:pStyle w:val="BodyText"/>
        <w:spacing w:line="252" w:lineRule="auto"/>
        <w:ind w:left="118" w:right="54"/>
      </w:pPr>
      <w:r>
        <w:rPr>
          <w:color w:val="082F57"/>
          <w:w w:val="105"/>
        </w:rPr>
        <w:t>You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have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accepted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receive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my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submission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of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the</w:t>
      </w:r>
      <w:r>
        <w:rPr>
          <w:color w:val="082F57"/>
          <w:spacing w:val="-3"/>
          <w:w w:val="105"/>
        </w:rPr>
        <w:t xml:space="preserve"> </w:t>
      </w:r>
      <w:proofErr w:type="gramStart"/>
      <w:r>
        <w:rPr>
          <w:color w:val="082F57"/>
          <w:w w:val="105"/>
        </w:rPr>
        <w:t>above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mentioned</w:t>
      </w:r>
      <w:proofErr w:type="gramEnd"/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Project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order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evaluate</w:t>
      </w:r>
      <w:r>
        <w:rPr>
          <w:color w:val="082F57"/>
          <w:spacing w:val="-75"/>
          <w:w w:val="105"/>
        </w:rPr>
        <w:t xml:space="preserve"> </w:t>
      </w:r>
      <w:r>
        <w:rPr>
          <w:color w:val="082F57"/>
          <w:w w:val="105"/>
        </w:rPr>
        <w:t>its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viability</w:t>
      </w:r>
      <w:r>
        <w:rPr>
          <w:color w:val="082F57"/>
          <w:spacing w:val="-2"/>
          <w:w w:val="105"/>
        </w:rPr>
        <w:t xml:space="preserve"> </w:t>
      </w:r>
      <w:r>
        <w:rPr>
          <w:color w:val="082F57"/>
          <w:w w:val="105"/>
        </w:rPr>
        <w:t>and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your</w:t>
      </w:r>
      <w:r>
        <w:rPr>
          <w:color w:val="082F57"/>
          <w:spacing w:val="-2"/>
          <w:w w:val="105"/>
        </w:rPr>
        <w:t xml:space="preserve"> </w:t>
      </w:r>
      <w:r>
        <w:rPr>
          <w:color w:val="082F57"/>
          <w:w w:val="105"/>
        </w:rPr>
        <w:t>potential</w:t>
      </w:r>
      <w:r>
        <w:rPr>
          <w:color w:val="082F57"/>
          <w:spacing w:val="-3"/>
          <w:w w:val="105"/>
        </w:rPr>
        <w:t xml:space="preserve"> </w:t>
      </w:r>
      <w:r>
        <w:rPr>
          <w:color w:val="082F57"/>
          <w:w w:val="105"/>
        </w:rPr>
        <w:t>interest</w:t>
      </w:r>
      <w:r>
        <w:rPr>
          <w:color w:val="082F57"/>
          <w:spacing w:val="-2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producing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a</w:t>
      </w:r>
      <w:r>
        <w:rPr>
          <w:color w:val="082F57"/>
          <w:spacing w:val="-2"/>
          <w:w w:val="105"/>
        </w:rPr>
        <w:t xml:space="preserve"> </w:t>
      </w:r>
      <w:r>
        <w:rPr>
          <w:color w:val="082F57"/>
          <w:w w:val="105"/>
        </w:rPr>
        <w:t>television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production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based</w:t>
      </w:r>
      <w:r>
        <w:rPr>
          <w:color w:val="082F57"/>
          <w:spacing w:val="-1"/>
          <w:w w:val="105"/>
        </w:rPr>
        <w:t xml:space="preserve"> </w:t>
      </w:r>
      <w:r>
        <w:rPr>
          <w:color w:val="082F57"/>
          <w:w w:val="105"/>
        </w:rPr>
        <w:t>thereon.</w:t>
      </w:r>
    </w:p>
    <w:p w14:paraId="4405B876" w14:textId="77777777" w:rsidR="007313E5" w:rsidRDefault="007313E5">
      <w:pPr>
        <w:pStyle w:val="BodyText"/>
        <w:spacing w:before="10"/>
      </w:pPr>
    </w:p>
    <w:p w14:paraId="2A825C49" w14:textId="77777777" w:rsidR="007313E5" w:rsidRDefault="00180FE1">
      <w:pPr>
        <w:pStyle w:val="BodyText"/>
        <w:spacing w:line="252" w:lineRule="auto"/>
        <w:ind w:left="118"/>
      </w:pPr>
      <w:r>
        <w:rPr>
          <w:color w:val="082F57"/>
          <w:w w:val="105"/>
        </w:rPr>
        <w:t>I</w:t>
      </w:r>
      <w:r>
        <w:rPr>
          <w:color w:val="082F57"/>
          <w:spacing w:val="40"/>
          <w:w w:val="105"/>
        </w:rPr>
        <w:t xml:space="preserve"> </w:t>
      </w:r>
      <w:r>
        <w:rPr>
          <w:color w:val="082F57"/>
          <w:w w:val="105"/>
        </w:rPr>
        <w:t>acknowledge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and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agree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that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under</w:t>
      </w:r>
      <w:r>
        <w:rPr>
          <w:color w:val="082F57"/>
          <w:spacing w:val="40"/>
          <w:w w:val="105"/>
        </w:rPr>
        <w:t xml:space="preserve"> </w:t>
      </w:r>
      <w:r>
        <w:rPr>
          <w:color w:val="082F57"/>
          <w:w w:val="105"/>
        </w:rPr>
        <w:t>no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circumstances</w:t>
      </w:r>
      <w:r>
        <w:rPr>
          <w:color w:val="082F57"/>
          <w:spacing w:val="40"/>
          <w:w w:val="105"/>
        </w:rPr>
        <w:t xml:space="preserve"> </w:t>
      </w:r>
      <w:r>
        <w:rPr>
          <w:color w:val="082F57"/>
          <w:w w:val="105"/>
        </w:rPr>
        <w:t>shall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disclosure</w:t>
      </w:r>
      <w:r>
        <w:rPr>
          <w:color w:val="082F57"/>
          <w:spacing w:val="41"/>
          <w:w w:val="105"/>
        </w:rPr>
        <w:t xml:space="preserve"> </w:t>
      </w:r>
      <w:r>
        <w:rPr>
          <w:color w:val="082F57"/>
          <w:w w:val="105"/>
        </w:rPr>
        <w:t>of</w:t>
      </w:r>
      <w:r>
        <w:rPr>
          <w:color w:val="082F57"/>
          <w:spacing w:val="40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42"/>
          <w:w w:val="105"/>
        </w:rPr>
        <w:t xml:space="preserve"> </w:t>
      </w:r>
      <w:r>
        <w:rPr>
          <w:color w:val="082F57"/>
          <w:w w:val="105"/>
        </w:rPr>
        <w:t>submitted</w:t>
      </w:r>
      <w:r>
        <w:rPr>
          <w:color w:val="082F57"/>
          <w:spacing w:val="-75"/>
          <w:w w:val="105"/>
        </w:rPr>
        <w:t xml:space="preserve"> </w:t>
      </w:r>
      <w:r>
        <w:rPr>
          <w:color w:val="082F57"/>
          <w:w w:val="105"/>
        </w:rPr>
        <w:t>materials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be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subject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obligation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of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confidentiality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or</w:t>
      </w:r>
      <w:r>
        <w:rPr>
          <w:color w:val="082F57"/>
          <w:spacing w:val="3"/>
          <w:w w:val="105"/>
        </w:rPr>
        <w:t xml:space="preserve"> </w:t>
      </w:r>
      <w:r>
        <w:rPr>
          <w:color w:val="082F57"/>
          <w:w w:val="105"/>
        </w:rPr>
        <w:t>expectation</w:t>
      </w:r>
      <w:r>
        <w:rPr>
          <w:color w:val="082F57"/>
          <w:spacing w:val="3"/>
          <w:w w:val="105"/>
        </w:rPr>
        <w:t xml:space="preserve"> </w:t>
      </w:r>
      <w:r>
        <w:rPr>
          <w:color w:val="082F57"/>
          <w:w w:val="105"/>
        </w:rPr>
        <w:t>of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compensation.</w:t>
      </w:r>
    </w:p>
    <w:p w14:paraId="661B390E" w14:textId="77777777" w:rsidR="007313E5" w:rsidRDefault="007313E5">
      <w:pPr>
        <w:pStyle w:val="BodyText"/>
        <w:spacing w:before="11"/>
      </w:pPr>
    </w:p>
    <w:p w14:paraId="3D68B470" w14:textId="3A32C4A6" w:rsidR="007313E5" w:rsidRDefault="00180FE1">
      <w:pPr>
        <w:pStyle w:val="BodyText"/>
        <w:spacing w:line="252" w:lineRule="auto"/>
        <w:ind w:left="118" w:right="253"/>
        <w:jc w:val="both"/>
      </w:pPr>
      <w:r>
        <w:rPr>
          <w:color w:val="082F57"/>
          <w:w w:val="105"/>
        </w:rPr>
        <w:t>I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hereby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represent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and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warrant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Cineflix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Media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Inc.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 xml:space="preserve">that </w:t>
      </w:r>
      <w:proofErr w:type="gramStart"/>
      <w:r>
        <w:rPr>
          <w:color w:val="082F57"/>
          <w:w w:val="105"/>
        </w:rPr>
        <w:t>the  Project</w:t>
      </w:r>
      <w:proofErr w:type="gramEnd"/>
      <w:r>
        <w:rPr>
          <w:color w:val="082F57"/>
          <w:w w:val="105"/>
        </w:rPr>
        <w:t xml:space="preserve">  and  any  related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material</w:t>
      </w:r>
      <w:r>
        <w:rPr>
          <w:color w:val="082F57"/>
          <w:spacing w:val="48"/>
          <w:w w:val="105"/>
        </w:rPr>
        <w:t xml:space="preserve"> </w:t>
      </w:r>
      <w:r>
        <w:rPr>
          <w:color w:val="082F57"/>
          <w:w w:val="105"/>
        </w:rPr>
        <w:t>is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wholly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original</w:t>
      </w:r>
      <w:r>
        <w:rPr>
          <w:color w:val="082F57"/>
          <w:spacing w:val="48"/>
          <w:w w:val="105"/>
        </w:rPr>
        <w:t xml:space="preserve"> </w:t>
      </w:r>
      <w:r>
        <w:rPr>
          <w:color w:val="082F57"/>
          <w:w w:val="105"/>
        </w:rPr>
        <w:t>with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me,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that</w:t>
      </w:r>
      <w:r>
        <w:rPr>
          <w:color w:val="082F57"/>
          <w:spacing w:val="48"/>
          <w:w w:val="105"/>
        </w:rPr>
        <w:t xml:space="preserve"> </w:t>
      </w:r>
      <w:r>
        <w:rPr>
          <w:color w:val="082F57"/>
          <w:w w:val="105"/>
        </w:rPr>
        <w:t>no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one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else</w:t>
      </w:r>
      <w:r>
        <w:rPr>
          <w:color w:val="082F57"/>
          <w:spacing w:val="48"/>
          <w:w w:val="105"/>
        </w:rPr>
        <w:t xml:space="preserve"> </w:t>
      </w:r>
      <w:r>
        <w:rPr>
          <w:color w:val="082F57"/>
          <w:w w:val="105"/>
        </w:rPr>
        <w:t>has</w:t>
      </w:r>
      <w:r>
        <w:rPr>
          <w:color w:val="082F57"/>
          <w:spacing w:val="49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46"/>
          <w:w w:val="105"/>
        </w:rPr>
        <w:t xml:space="preserve"> </w:t>
      </w:r>
      <w:r>
        <w:rPr>
          <w:color w:val="082F57"/>
          <w:w w:val="105"/>
        </w:rPr>
        <w:t>rights</w:t>
      </w:r>
      <w:r>
        <w:rPr>
          <w:color w:val="082F57"/>
          <w:spacing w:val="45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46"/>
          <w:w w:val="105"/>
        </w:rPr>
        <w:t xml:space="preserve"> </w:t>
      </w:r>
      <w:r>
        <w:rPr>
          <w:color w:val="082F57"/>
          <w:w w:val="105"/>
        </w:rPr>
        <w:t>the</w:t>
      </w:r>
      <w:r>
        <w:rPr>
          <w:color w:val="082F57"/>
          <w:spacing w:val="46"/>
          <w:w w:val="105"/>
        </w:rPr>
        <w:t xml:space="preserve"> </w:t>
      </w:r>
      <w:r>
        <w:rPr>
          <w:color w:val="082F57"/>
          <w:w w:val="105"/>
        </w:rPr>
        <w:t>Project</w:t>
      </w:r>
      <w:r>
        <w:rPr>
          <w:color w:val="082F57"/>
          <w:spacing w:val="46"/>
          <w:w w:val="105"/>
        </w:rPr>
        <w:t xml:space="preserve"> </w:t>
      </w:r>
      <w:r>
        <w:rPr>
          <w:color w:val="082F57"/>
          <w:w w:val="105"/>
        </w:rPr>
        <w:t>and</w:t>
      </w:r>
      <w:r>
        <w:rPr>
          <w:color w:val="082F57"/>
          <w:spacing w:val="45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-75"/>
          <w:w w:val="105"/>
        </w:rPr>
        <w:t xml:space="preserve"> </w:t>
      </w:r>
      <w:r>
        <w:rPr>
          <w:color w:val="082F57"/>
          <w:w w:val="105"/>
        </w:rPr>
        <w:t>related</w:t>
      </w:r>
      <w:r>
        <w:rPr>
          <w:color w:val="082F57"/>
          <w:spacing w:val="3"/>
          <w:w w:val="105"/>
        </w:rPr>
        <w:t xml:space="preserve"> </w:t>
      </w:r>
      <w:r>
        <w:rPr>
          <w:color w:val="082F57"/>
          <w:w w:val="105"/>
        </w:rPr>
        <w:t>materials.</w:t>
      </w:r>
    </w:p>
    <w:p w14:paraId="74DF0B2B" w14:textId="77777777" w:rsidR="007313E5" w:rsidRDefault="007313E5">
      <w:pPr>
        <w:pStyle w:val="BodyText"/>
        <w:spacing w:before="1"/>
        <w:rPr>
          <w:sz w:val="22"/>
        </w:rPr>
      </w:pPr>
    </w:p>
    <w:p w14:paraId="2BBC72B3" w14:textId="79BC3591" w:rsidR="007313E5" w:rsidRDefault="00180FE1">
      <w:pPr>
        <w:pStyle w:val="BodyText"/>
        <w:tabs>
          <w:tab w:val="left" w:pos="435"/>
          <w:tab w:val="left" w:pos="1418"/>
          <w:tab w:val="left" w:pos="3061"/>
          <w:tab w:val="left" w:pos="3728"/>
          <w:tab w:val="left" w:pos="4763"/>
          <w:tab w:val="left" w:pos="5629"/>
          <w:tab w:val="left" w:pos="6279"/>
          <w:tab w:val="left" w:pos="6678"/>
          <w:tab w:val="left" w:pos="7101"/>
          <w:tab w:val="left" w:pos="7680"/>
          <w:tab w:val="left" w:pos="8851"/>
          <w:tab w:val="left" w:pos="9285"/>
          <w:tab w:val="left" w:pos="10596"/>
        </w:tabs>
        <w:spacing w:line="252" w:lineRule="auto"/>
        <w:ind w:left="118" w:right="174"/>
      </w:pPr>
      <w:r>
        <w:rPr>
          <w:color w:val="082F57"/>
          <w:w w:val="105"/>
        </w:rPr>
        <w:t>I</w:t>
      </w:r>
      <w:r>
        <w:rPr>
          <w:color w:val="082F57"/>
          <w:w w:val="105"/>
        </w:rPr>
        <w:tab/>
        <w:t>further</w:t>
      </w:r>
      <w:r>
        <w:rPr>
          <w:color w:val="082F57"/>
          <w:w w:val="105"/>
        </w:rPr>
        <w:tab/>
        <w:t>acknowledge</w:t>
      </w:r>
      <w:r>
        <w:rPr>
          <w:color w:val="082F57"/>
          <w:w w:val="105"/>
        </w:rPr>
        <w:tab/>
        <w:t>that</w:t>
      </w:r>
      <w:r>
        <w:rPr>
          <w:color w:val="082F57"/>
          <w:w w:val="105"/>
        </w:rPr>
        <w:tab/>
        <w:t>Cineflix</w:t>
      </w:r>
      <w:r>
        <w:rPr>
          <w:color w:val="082F57"/>
          <w:w w:val="105"/>
        </w:rPr>
        <w:tab/>
        <w:t>Media</w:t>
      </w:r>
      <w:r>
        <w:rPr>
          <w:color w:val="082F57"/>
          <w:w w:val="105"/>
        </w:rPr>
        <w:tab/>
        <w:t>Inc.</w:t>
      </w:r>
      <w:r>
        <w:rPr>
          <w:color w:val="082F57"/>
          <w:w w:val="105"/>
        </w:rPr>
        <w:tab/>
        <w:t>is</w:t>
      </w:r>
      <w:r>
        <w:rPr>
          <w:color w:val="082F57"/>
          <w:w w:val="105"/>
        </w:rPr>
        <w:tab/>
        <w:t>in</w:t>
      </w:r>
      <w:r>
        <w:rPr>
          <w:color w:val="082F57"/>
          <w:w w:val="105"/>
        </w:rPr>
        <w:tab/>
        <w:t>the</w:t>
      </w:r>
      <w:r>
        <w:rPr>
          <w:color w:val="082F57"/>
          <w:w w:val="105"/>
        </w:rPr>
        <w:tab/>
        <w:t>business</w:t>
      </w:r>
      <w:r>
        <w:rPr>
          <w:color w:val="082F57"/>
          <w:w w:val="105"/>
        </w:rPr>
        <w:tab/>
        <w:t>of</w:t>
      </w:r>
      <w:r>
        <w:rPr>
          <w:color w:val="082F57"/>
          <w:w w:val="105"/>
        </w:rPr>
        <w:tab/>
        <w:t>producing</w:t>
      </w:r>
      <w:r>
        <w:rPr>
          <w:color w:val="082F57"/>
          <w:w w:val="105"/>
        </w:rPr>
        <w:tab/>
      </w:r>
      <w:r>
        <w:rPr>
          <w:color w:val="082F57"/>
          <w:spacing w:val="-3"/>
          <w:w w:val="105"/>
        </w:rPr>
        <w:t>and</w:t>
      </w:r>
      <w:r>
        <w:rPr>
          <w:color w:val="082F57"/>
          <w:spacing w:val="-75"/>
          <w:w w:val="105"/>
        </w:rPr>
        <w:t xml:space="preserve"> </w:t>
      </w:r>
      <w:r>
        <w:rPr>
          <w:color w:val="082F57"/>
          <w:w w:val="105"/>
        </w:rPr>
        <w:t>exploiting</w:t>
      </w:r>
      <w:r>
        <w:rPr>
          <w:color w:val="082F57"/>
          <w:spacing w:val="1"/>
          <w:w w:val="105"/>
        </w:rPr>
        <w:t xml:space="preserve"> scripted and </w:t>
      </w:r>
      <w:r>
        <w:rPr>
          <w:color w:val="082F57"/>
          <w:w w:val="105"/>
        </w:rPr>
        <w:t>factual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content and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as</w:t>
      </w:r>
      <w:r>
        <w:rPr>
          <w:color w:val="082F57"/>
          <w:spacing w:val="26"/>
          <w:w w:val="105"/>
        </w:rPr>
        <w:t xml:space="preserve"> </w:t>
      </w:r>
      <w:r>
        <w:rPr>
          <w:color w:val="082F57"/>
          <w:w w:val="105"/>
        </w:rPr>
        <w:t>such,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may</w:t>
      </w:r>
      <w:r>
        <w:rPr>
          <w:color w:val="082F57"/>
          <w:spacing w:val="55"/>
          <w:w w:val="105"/>
        </w:rPr>
        <w:t xml:space="preserve"> </w:t>
      </w:r>
      <w:r>
        <w:rPr>
          <w:color w:val="082F57"/>
          <w:w w:val="105"/>
        </w:rPr>
        <w:t>develop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audiovisual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projects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similar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55"/>
          <w:w w:val="105"/>
        </w:rPr>
        <w:t xml:space="preserve"> </w:t>
      </w:r>
      <w:r>
        <w:rPr>
          <w:color w:val="082F57"/>
          <w:w w:val="105"/>
        </w:rPr>
        <w:t>the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Project</w:t>
      </w:r>
      <w:r>
        <w:rPr>
          <w:color w:val="082F57"/>
          <w:spacing w:val="55"/>
          <w:w w:val="105"/>
        </w:rPr>
        <w:t xml:space="preserve"> </w:t>
      </w:r>
      <w:r>
        <w:rPr>
          <w:color w:val="082F57"/>
          <w:w w:val="105"/>
        </w:rPr>
        <w:t>and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accordingly,</w:t>
      </w:r>
      <w:r>
        <w:rPr>
          <w:color w:val="082F57"/>
          <w:spacing w:val="54"/>
          <w:w w:val="105"/>
        </w:rPr>
        <w:t xml:space="preserve"> </w:t>
      </w:r>
      <w:r>
        <w:rPr>
          <w:color w:val="082F57"/>
          <w:w w:val="105"/>
        </w:rPr>
        <w:t>I</w:t>
      </w:r>
      <w:r>
        <w:rPr>
          <w:color w:val="082F57"/>
          <w:spacing w:val="55"/>
          <w:w w:val="105"/>
        </w:rPr>
        <w:t xml:space="preserve"> </w:t>
      </w:r>
      <w:r>
        <w:rPr>
          <w:color w:val="082F57"/>
          <w:w w:val="105"/>
        </w:rPr>
        <w:t>will</w:t>
      </w:r>
      <w:r>
        <w:rPr>
          <w:color w:val="082F57"/>
          <w:spacing w:val="55"/>
          <w:w w:val="105"/>
        </w:rPr>
        <w:t xml:space="preserve"> </w:t>
      </w:r>
      <w:r>
        <w:rPr>
          <w:color w:val="082F57"/>
          <w:w w:val="105"/>
        </w:rPr>
        <w:t>not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make</w:t>
      </w:r>
      <w:r>
        <w:rPr>
          <w:color w:val="082F57"/>
          <w:spacing w:val="64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claim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copyright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or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otherwise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the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event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 xml:space="preserve">Cineflix </w:t>
      </w:r>
      <w:proofErr w:type="gramStart"/>
      <w:r>
        <w:rPr>
          <w:color w:val="082F57"/>
          <w:w w:val="105"/>
        </w:rPr>
        <w:t xml:space="preserve">Media </w:t>
      </w:r>
      <w:r>
        <w:rPr>
          <w:color w:val="082F57"/>
          <w:spacing w:val="15"/>
          <w:w w:val="105"/>
        </w:rPr>
        <w:t xml:space="preserve"> </w:t>
      </w:r>
      <w:r>
        <w:rPr>
          <w:color w:val="082F57"/>
          <w:w w:val="105"/>
        </w:rPr>
        <w:t>Inc.</w:t>
      </w:r>
      <w:proofErr w:type="gramEnd"/>
      <w:r>
        <w:rPr>
          <w:color w:val="082F57"/>
          <w:w w:val="105"/>
        </w:rPr>
        <w:t xml:space="preserve"> </w:t>
      </w:r>
      <w:r>
        <w:rPr>
          <w:color w:val="082F57"/>
          <w:spacing w:val="14"/>
          <w:w w:val="105"/>
        </w:rPr>
        <w:t xml:space="preserve"> </w:t>
      </w:r>
      <w:r>
        <w:rPr>
          <w:color w:val="082F57"/>
          <w:w w:val="105"/>
        </w:rPr>
        <w:t>produces or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exploits any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audiovisual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project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which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may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be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similar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in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any</w:t>
      </w:r>
      <w:r>
        <w:rPr>
          <w:color w:val="082F57"/>
          <w:spacing w:val="2"/>
          <w:w w:val="105"/>
        </w:rPr>
        <w:t xml:space="preserve"> </w:t>
      </w:r>
      <w:r>
        <w:rPr>
          <w:color w:val="082F57"/>
          <w:w w:val="105"/>
        </w:rPr>
        <w:t>way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to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the</w:t>
      </w:r>
      <w:r>
        <w:rPr>
          <w:color w:val="082F57"/>
          <w:spacing w:val="1"/>
          <w:w w:val="105"/>
        </w:rPr>
        <w:t xml:space="preserve"> </w:t>
      </w:r>
      <w:r>
        <w:rPr>
          <w:color w:val="082F57"/>
          <w:w w:val="105"/>
        </w:rPr>
        <w:t>Project.</w:t>
      </w:r>
    </w:p>
    <w:p w14:paraId="7788FD17" w14:textId="77777777" w:rsidR="007313E5" w:rsidRDefault="007313E5">
      <w:pPr>
        <w:pStyle w:val="BodyText"/>
        <w:spacing w:before="1"/>
        <w:rPr>
          <w:sz w:val="23"/>
        </w:rPr>
      </w:pPr>
    </w:p>
    <w:p w14:paraId="5D6240CF" w14:textId="77777777" w:rsidR="007313E5" w:rsidRDefault="00180FE1">
      <w:pPr>
        <w:pStyle w:val="BodyText"/>
        <w:ind w:left="118"/>
      </w:pPr>
      <w:r>
        <w:rPr>
          <w:color w:val="082F57"/>
          <w:w w:val="105"/>
        </w:rPr>
        <w:t>Thank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you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for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accepting</w:t>
      </w:r>
      <w:r>
        <w:rPr>
          <w:color w:val="082F57"/>
          <w:spacing w:val="-4"/>
          <w:w w:val="105"/>
        </w:rPr>
        <w:t xml:space="preserve"> </w:t>
      </w:r>
      <w:r>
        <w:rPr>
          <w:color w:val="082F57"/>
          <w:w w:val="105"/>
        </w:rPr>
        <w:t>my</w:t>
      </w:r>
      <w:r>
        <w:rPr>
          <w:color w:val="082F57"/>
          <w:spacing w:val="-5"/>
          <w:w w:val="105"/>
        </w:rPr>
        <w:t xml:space="preserve"> </w:t>
      </w:r>
      <w:r>
        <w:rPr>
          <w:color w:val="082F57"/>
          <w:w w:val="105"/>
        </w:rPr>
        <w:t>submission.</w:t>
      </w:r>
    </w:p>
    <w:p w14:paraId="1D5D1CF1" w14:textId="77777777" w:rsidR="007313E5" w:rsidRDefault="007313E5">
      <w:pPr>
        <w:pStyle w:val="BodyText"/>
        <w:rPr>
          <w:sz w:val="26"/>
        </w:rPr>
      </w:pPr>
    </w:p>
    <w:p w14:paraId="182C17EE" w14:textId="77777777" w:rsidR="007313E5" w:rsidRDefault="007313E5">
      <w:pPr>
        <w:pStyle w:val="BodyText"/>
        <w:rPr>
          <w:sz w:val="26"/>
        </w:rPr>
      </w:pPr>
    </w:p>
    <w:p w14:paraId="6E9EB8C9" w14:textId="77777777" w:rsidR="007313E5" w:rsidRDefault="00180FE1">
      <w:pPr>
        <w:pStyle w:val="BodyText"/>
        <w:tabs>
          <w:tab w:val="left" w:pos="838"/>
          <w:tab w:val="left" w:pos="4891"/>
        </w:tabs>
        <w:spacing w:before="212"/>
        <w:ind w:left="118"/>
      </w:pPr>
      <w:r>
        <w:rPr>
          <w:w w:val="105"/>
        </w:rPr>
        <w:t>By: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7313E5">
      <w:type w:val="continuous"/>
      <w:pgSz w:w="12240" w:h="15840"/>
      <w:pgMar w:top="70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E5"/>
    <w:rsid w:val="00180FE1"/>
    <w:rsid w:val="007313E5"/>
    <w:rsid w:val="009F3B06"/>
    <w:rsid w:val="00D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02BE5"/>
  <w15:docId w15:val="{E7222B4A-CA7E-7B41-B5BC-1E1A224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8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E1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E1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4DA36DC3F27488C6102EE9A5680D3" ma:contentTypeVersion="13" ma:contentTypeDescription="Create a new document." ma:contentTypeScope="" ma:versionID="1b6cac3ceb76273497af8f4ecbfd96cb">
  <xsd:schema xmlns:xsd="http://www.w3.org/2001/XMLSchema" xmlns:xs="http://www.w3.org/2001/XMLSchema" xmlns:p="http://schemas.microsoft.com/office/2006/metadata/properties" xmlns:ns2="e627e1bf-ee54-4d45-b767-bf743859904f" xmlns:ns3="106b755c-3f44-47c6-a1b0-7b6c23cbf81a" targetNamespace="http://schemas.microsoft.com/office/2006/metadata/properties" ma:root="true" ma:fieldsID="f1b87e834181bdc381844a1c2b4f4d4a" ns2:_="" ns3:_="">
    <xsd:import namespace="e627e1bf-ee54-4d45-b767-bf743859904f"/>
    <xsd:import namespace="106b755c-3f44-47c6-a1b0-7b6c23cb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7e1bf-ee54-4d45-b767-bf743859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755c-3f44-47c6-a1b0-7b6c23cb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4EF7C-BCF5-4971-8503-E3792D3E9970}"/>
</file>

<file path=customXml/itemProps2.xml><?xml version="1.0" encoding="utf-8"?>
<ds:datastoreItem xmlns:ds="http://schemas.openxmlformats.org/officeDocument/2006/customXml" ds:itemID="{BCC7D723-4CB6-4D03-9067-4E3DF6AC6BAE}"/>
</file>

<file path=customXml/itemProps3.xml><?xml version="1.0" encoding="utf-8"?>
<ds:datastoreItem xmlns:ds="http://schemas.openxmlformats.org/officeDocument/2006/customXml" ds:itemID="{243B9607-FD0A-42F7-BE22-32D826DFD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Cineflix Media logo.doc</dc:title>
  <cp:lastModifiedBy>Katina Katadotis</cp:lastModifiedBy>
  <cp:revision>3</cp:revision>
  <dcterms:created xsi:type="dcterms:W3CDTF">2021-10-13T19:52:00Z</dcterms:created>
  <dcterms:modified xsi:type="dcterms:W3CDTF">2021-10-13T19:53:00Z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Word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0x01010056B4DA36DC3F27488C6102EE9A5680D3</vt:lpwstr>
  </property>
</Properties>
</file>